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5BE" w:rsidRDefault="005C65BE">
      <w:pPr>
        <w:jc w:val="center"/>
        <w:rPr>
          <w:rFonts w:ascii="Bradley Hand ITC" w:hAnsi="Bradley Hand ITC"/>
          <w:b/>
          <w:sz w:val="40"/>
        </w:rPr>
      </w:pPr>
      <w:bookmarkStart w:id="0" w:name="_GoBack"/>
      <w:bookmarkEnd w:id="0"/>
    </w:p>
    <w:p w:rsidR="005C65BE" w:rsidRDefault="005C65BE">
      <w:pPr>
        <w:jc w:val="center"/>
        <w:rPr>
          <w:rFonts w:ascii="Bradley Hand ITC" w:hAnsi="Bradley Hand ITC"/>
          <w:b/>
          <w:sz w:val="40"/>
        </w:rPr>
      </w:pPr>
    </w:p>
    <w:p w:rsidR="005C65BE" w:rsidRDefault="00DA4008">
      <w:pPr>
        <w:jc w:val="center"/>
        <w:rPr>
          <w:rFonts w:ascii="Bradley Hand ITC" w:hAnsi="Bradley Hand ITC"/>
          <w:b/>
          <w:sz w:val="40"/>
        </w:rPr>
      </w:pPr>
      <w:r>
        <w:rPr>
          <w:rFonts w:ascii="Bradley Hand ITC" w:hAnsi="Bradley Hand ITC"/>
          <w:b/>
          <w:sz w:val="40"/>
        </w:rPr>
        <w:t>CHECKLIST FOR YOUR APPOINTMENT WITH THE MYSTERIOUS RAINFOREST :</w:t>
      </w:r>
    </w:p>
    <w:p w:rsidR="005C65BE" w:rsidRDefault="005C65BE">
      <w:pPr>
        <w:jc w:val="center"/>
        <w:rPr>
          <w:rFonts w:ascii="Bradley Hand ITC" w:hAnsi="Bradley Hand ITC"/>
          <w:b/>
          <w:sz w:val="36"/>
        </w:rPr>
      </w:pPr>
    </w:p>
    <w:p w:rsidR="005C65BE" w:rsidRDefault="005C65BE">
      <w:pPr>
        <w:jc w:val="both"/>
        <w:rPr>
          <w:rFonts w:ascii="Bradley Hand ITC" w:hAnsi="Bradley Hand ITC"/>
          <w:b/>
          <w:sz w:val="28"/>
        </w:rPr>
      </w:pPr>
    </w:p>
    <w:p w:rsidR="005C65BE" w:rsidRDefault="00860619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Non-</w:t>
      </w:r>
      <w:r w:rsidR="00DA4008">
        <w:rPr>
          <w:rFonts w:ascii="Bradley Hand ITC" w:hAnsi="Bradley Hand ITC"/>
          <w:sz w:val="34"/>
        </w:rPr>
        <w:t>aerosol insect repellent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Long &amp; light-weight trousers and long sleeved shirt</w:t>
      </w:r>
      <w:r w:rsidR="008A64A9">
        <w:rPr>
          <w:rFonts w:ascii="Bradley Hand ITC" w:hAnsi="Bradley Hand ITC"/>
          <w:sz w:val="34"/>
        </w:rPr>
        <w:t>s</w:t>
      </w:r>
      <w:r>
        <w:rPr>
          <w:rFonts w:ascii="Bradley Hand ITC" w:hAnsi="Bradley Hand ITC"/>
          <w:sz w:val="34"/>
        </w:rPr>
        <w:t xml:space="preserve"> for wearing in the forest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Warm sweater or jacket to wear during the night drive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Extra socks [we have leech socks for sale at the Gift Shop]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Hat/cap to wear under the forest canopy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Trekking shoes/boots or trainers with good grip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Swimwear for water activities</w:t>
      </w:r>
    </w:p>
    <w:p w:rsidR="005C65BE" w:rsidRDefault="004772E4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Flash</w:t>
      </w:r>
      <w:r w:rsidR="00DA4008">
        <w:rPr>
          <w:rFonts w:ascii="Bradley Hand ITC" w:hAnsi="Bradley Hand ITC"/>
          <w:sz w:val="34"/>
        </w:rPr>
        <w:t>light for the night walk</w:t>
      </w:r>
      <w:r w:rsidR="00890335">
        <w:rPr>
          <w:rFonts w:ascii="Bradley Hand ITC" w:hAnsi="Bradley Hand ITC"/>
          <w:sz w:val="34"/>
        </w:rPr>
        <w:t xml:space="preserve"> / head lamp (optional)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Binoculars ~ optional (very handy if you are a birdwatcher!)</w:t>
      </w:r>
    </w:p>
    <w:p w:rsidR="00DA4008" w:rsidRPr="00FF46EE" w:rsidRDefault="00DA4008" w:rsidP="00FF46EE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Raincoat or poncho</w:t>
      </w:r>
      <w:r w:rsidR="00B940E8">
        <w:rPr>
          <w:rFonts w:ascii="Bradley Hand ITC" w:hAnsi="Bradley Hand ITC"/>
          <w:sz w:val="34"/>
        </w:rPr>
        <w:t xml:space="preserve"> (also sold at the Gift Shop)</w:t>
      </w:r>
    </w:p>
    <w:p w:rsidR="00DA4008" w:rsidRPr="00DA4008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Sandals or flip-flops to wear around the lodge</w:t>
      </w:r>
    </w:p>
    <w:p w:rsidR="00DA4008" w:rsidRPr="00DA4008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Band aids ~ optional</w:t>
      </w:r>
    </w:p>
    <w:p w:rsidR="005C65BE" w:rsidRDefault="00DA4008" w:rsidP="00DA4008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i/>
          <w:sz w:val="34"/>
        </w:rPr>
      </w:pPr>
      <w:r>
        <w:rPr>
          <w:rFonts w:ascii="Bradley Hand ITC" w:hAnsi="Bradley Hand ITC"/>
          <w:sz w:val="34"/>
        </w:rPr>
        <w:t>Sunblock</w:t>
      </w:r>
    </w:p>
    <w:p w:rsidR="005C65BE" w:rsidRDefault="005C65BE">
      <w:pPr>
        <w:jc w:val="both"/>
        <w:rPr>
          <w:rFonts w:ascii="Arial Narrow" w:hAnsi="Arial Narrow"/>
          <w:i/>
          <w:sz w:val="34"/>
        </w:rPr>
      </w:pPr>
    </w:p>
    <w:sectPr w:rsidR="005C65BE" w:rsidSect="005C65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adley Hand ITC">
    <w:altName w:val="Times New Roman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2C8B4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08"/>
    <w:rsid w:val="003675BF"/>
    <w:rsid w:val="004772E4"/>
    <w:rsid w:val="00561EF4"/>
    <w:rsid w:val="005C65BE"/>
    <w:rsid w:val="00860619"/>
    <w:rsid w:val="00890335"/>
    <w:rsid w:val="008A64A9"/>
    <w:rsid w:val="00B940E8"/>
    <w:rsid w:val="00D923C3"/>
    <w:rsid w:val="00DA4008"/>
    <w:rsid w:val="00DF6EA3"/>
    <w:rsid w:val="00E475AB"/>
    <w:rsid w:val="00FF46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6D5DD6-9937-EE40-A37D-F2E53B37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5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>YAYASAN SABAH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YOUR APPOINTMENT WITH THE MYSTERIOUS RAINFOREST :</dc:title>
  <dc:subject/>
  <dc:creator>YAYASAN SABAH</dc:creator>
  <cp:keywords/>
  <dc:description/>
  <cp:lastModifiedBy>Microsoft Office User</cp:lastModifiedBy>
  <cp:revision>2</cp:revision>
  <cp:lastPrinted>1999-12-28T01:52:00Z</cp:lastPrinted>
  <dcterms:created xsi:type="dcterms:W3CDTF">2018-12-26T00:27:00Z</dcterms:created>
  <dcterms:modified xsi:type="dcterms:W3CDTF">2018-12-26T00:27:00Z</dcterms:modified>
</cp:coreProperties>
</file>